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B6" w:rsidRDefault="006761B6" w:rsidP="00676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STRUKOVNI SINDIKAT</w:t>
      </w:r>
    </w:p>
    <w:p w:rsidR="006761B6" w:rsidRDefault="006761B6" w:rsidP="00676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MEDICINSKI SESTARA I TEHNIČARA</w:t>
      </w:r>
    </w:p>
    <w:p w:rsidR="006761B6" w:rsidRDefault="006761B6" w:rsidP="006761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Podružnica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Dubrovnik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61B6" w:rsidRDefault="006761B6" w:rsidP="00676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B6" w:rsidRDefault="006761B6" w:rsidP="00676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B6" w:rsidRPr="00F82B58" w:rsidRDefault="006761B6" w:rsidP="006761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B58">
        <w:rPr>
          <w:rFonts w:ascii="Times New Roman" w:hAnsi="Times New Roman" w:cs="Times New Roman"/>
          <w:b/>
          <w:sz w:val="36"/>
          <w:szCs w:val="36"/>
        </w:rPr>
        <w:t>PRAVILNIKA O POGODNOSTIMA</w:t>
      </w:r>
    </w:p>
    <w:p w:rsidR="006761B6" w:rsidRPr="00F82B58" w:rsidRDefault="006761B6" w:rsidP="00F82B58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B58">
        <w:rPr>
          <w:rFonts w:ascii="Times New Roman" w:hAnsi="Times New Roman" w:cs="Times New Roman"/>
          <w:b/>
          <w:sz w:val="36"/>
          <w:szCs w:val="36"/>
        </w:rPr>
        <w:t>ČLANOVA SINDIKATA PODRUŽNICE</w:t>
      </w:r>
    </w:p>
    <w:p w:rsidR="00F82B58" w:rsidRDefault="00F82B58" w:rsidP="00F82B58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58" w:rsidRDefault="00F82B58" w:rsidP="00F82B58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58" w:rsidRPr="00D5067E" w:rsidRDefault="00F82B58" w:rsidP="00D5067E">
      <w:pPr>
        <w:pStyle w:val="ListParagraph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Pozajmice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isplaćuju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i</w:t>
      </w:r>
      <w:r w:rsidR="001C514E" w:rsidRPr="00D5067E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1C514E"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4E" w:rsidRPr="00D5067E">
        <w:rPr>
          <w:rFonts w:ascii="Times New Roman" w:hAnsi="Times New Roman" w:cs="Times New Roman"/>
          <w:sz w:val="28"/>
          <w:szCs w:val="28"/>
        </w:rPr>
        <w:t>fonda</w:t>
      </w:r>
      <w:proofErr w:type="spellEnd"/>
      <w:r w:rsidR="001C514E"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4E" w:rsidRPr="00D5067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1C514E"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4E" w:rsidRPr="00D5067E">
        <w:rPr>
          <w:rFonts w:ascii="Times New Roman" w:hAnsi="Times New Roman" w:cs="Times New Roman"/>
          <w:sz w:val="28"/>
          <w:szCs w:val="28"/>
        </w:rPr>
        <w:t>pozajmice</w:t>
      </w:r>
      <w:proofErr w:type="spellEnd"/>
      <w:r w:rsidR="001C514E"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4E" w:rsidRPr="00D5067E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1C514E"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4E" w:rsidRPr="00D5067E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100 000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kuna</w:t>
      </w:r>
      <w:proofErr w:type="spellEnd"/>
    </w:p>
    <w:p w:rsidR="006761B6" w:rsidRPr="00D5067E" w:rsidRDefault="006761B6" w:rsidP="006761B6">
      <w:pPr>
        <w:pStyle w:val="ListParagraph"/>
        <w:numPr>
          <w:ilvl w:val="1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Pozajmice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isplaćuju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do 5000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maksimalni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="00D5067E">
        <w:rPr>
          <w:rFonts w:ascii="Times New Roman" w:hAnsi="Times New Roman" w:cs="Times New Roman"/>
          <w:sz w:val="28"/>
          <w:szCs w:val="28"/>
        </w:rPr>
        <w:t xml:space="preserve"> </w:t>
      </w:r>
      <w:r w:rsidRPr="00D5067E">
        <w:rPr>
          <w:rFonts w:ascii="Times New Roman" w:hAnsi="Times New Roman" w:cs="Times New Roman"/>
          <w:sz w:val="28"/>
          <w:szCs w:val="28"/>
        </w:rPr>
        <w:t xml:space="preserve"> od  10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mjeseci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isplate</w:t>
      </w:r>
      <w:proofErr w:type="spellEnd"/>
    </w:p>
    <w:p w:rsidR="006761B6" w:rsidRPr="00D5067E" w:rsidRDefault="006761B6" w:rsidP="00D5067E">
      <w:pPr>
        <w:pStyle w:val="ListParagraph"/>
        <w:numPr>
          <w:ilvl w:val="1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Povrat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pozajmice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isključivo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obustave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plaću</w:t>
      </w:r>
      <w:proofErr w:type="spellEnd"/>
    </w:p>
    <w:p w:rsidR="006761B6" w:rsidRPr="00D5067E" w:rsidRDefault="006761B6" w:rsidP="00D5067E">
      <w:pPr>
        <w:pStyle w:val="ListParagraph"/>
        <w:numPr>
          <w:ilvl w:val="1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pozajmicu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ostvaruje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svake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6" w:rsidRPr="00F82B58" w:rsidRDefault="006761B6" w:rsidP="006761B6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6761B6" w:rsidRPr="00D5067E" w:rsidRDefault="006761B6" w:rsidP="00D5067E">
      <w:pPr>
        <w:pStyle w:val="ListParagraph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D5067E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slučaju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smrti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uže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obitelji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 (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otac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majka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dijete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supružnik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sindikata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iznos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od 300</w:t>
      </w:r>
      <w:r w:rsid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uplaćuje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dobrotvorne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svrhe</w:t>
      </w:r>
      <w:proofErr w:type="spellEnd"/>
      <w:r w:rsidR="00353F4B" w:rsidRPr="00D5067E">
        <w:rPr>
          <w:rFonts w:ascii="Times New Roman" w:hAnsi="Times New Roman" w:cs="Times New Roman"/>
          <w:sz w:val="28"/>
          <w:szCs w:val="28"/>
        </w:rPr>
        <w:t>,</w:t>
      </w:r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udruzi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Lukjernica</w:t>
      </w:r>
      <w:proofErr w:type="spellEnd"/>
    </w:p>
    <w:p w:rsidR="00F82B58" w:rsidRPr="00F82B58" w:rsidRDefault="00F82B58" w:rsidP="006761B6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A32C12" w:rsidRPr="00D5067E" w:rsidRDefault="00A32C12" w:rsidP="00D5067E">
      <w:pPr>
        <w:pStyle w:val="ListParagraph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D5067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slučaju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smrti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sindikata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podružnice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participirati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troškovima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pogreba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od 3000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kuna</w:t>
      </w:r>
      <w:proofErr w:type="spellEnd"/>
    </w:p>
    <w:p w:rsidR="00F82B58" w:rsidRPr="00F82B58" w:rsidRDefault="00F82B58" w:rsidP="006761B6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A32C12" w:rsidRPr="00D5067E" w:rsidRDefault="00A32C12" w:rsidP="00D5067E">
      <w:pPr>
        <w:pStyle w:val="ListParagraph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5067E">
        <w:rPr>
          <w:rFonts w:ascii="Times New Roman" w:hAnsi="Times New Roman" w:cs="Times New Roman"/>
          <w:sz w:val="28"/>
          <w:szCs w:val="28"/>
        </w:rPr>
        <w:t>Jednokratna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novčana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potpora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rođenje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djete</w:t>
      </w:r>
      <w:r w:rsidR="00D5067E">
        <w:rPr>
          <w:rFonts w:ascii="Times New Roman" w:hAnsi="Times New Roman" w:cs="Times New Roman"/>
          <w:sz w:val="28"/>
          <w:szCs w:val="28"/>
        </w:rPr>
        <w:t>t</w:t>
      </w:r>
      <w:r w:rsidRPr="00D5067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sindikata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od 1000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12" w:rsidRPr="00D5067E" w:rsidRDefault="00A32C12" w:rsidP="00D5067E">
      <w:pPr>
        <w:pStyle w:val="ListParagraph"/>
        <w:numPr>
          <w:ilvl w:val="1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Svako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novorođeno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d</w:t>
      </w:r>
      <w:r w:rsidR="00D5067E">
        <w:rPr>
          <w:rFonts w:ascii="Times New Roman" w:hAnsi="Times New Roman" w:cs="Times New Roman"/>
          <w:sz w:val="28"/>
          <w:szCs w:val="28"/>
        </w:rPr>
        <w:t>i</w:t>
      </w:r>
      <w:r w:rsidRPr="00D5067E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kuna</w:t>
      </w:r>
      <w:proofErr w:type="spellEnd"/>
    </w:p>
    <w:p w:rsidR="00A32C12" w:rsidRPr="00D5067E" w:rsidRDefault="00A32C12" w:rsidP="00D5067E">
      <w:pPr>
        <w:pStyle w:val="ListParagraph"/>
        <w:numPr>
          <w:ilvl w:val="1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potporu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ostvaruje</w:t>
      </w:r>
      <w:proofErr w:type="spellEnd"/>
      <w:r w:rsidRPr="00D5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67E">
        <w:rPr>
          <w:rFonts w:ascii="Times New Roman" w:hAnsi="Times New Roman" w:cs="Times New Roman"/>
          <w:sz w:val="28"/>
          <w:szCs w:val="28"/>
        </w:rPr>
        <w:t>dijete</w:t>
      </w:r>
      <w:proofErr w:type="spellEnd"/>
    </w:p>
    <w:p w:rsidR="007C1C14" w:rsidRDefault="007C1C14"/>
    <w:p w:rsidR="00F82B58" w:rsidRPr="00F82B58" w:rsidRDefault="00F82B58">
      <w:r>
        <w:t xml:space="preserve">                                                                          </w:t>
      </w:r>
      <w:r w:rsidR="00D5067E">
        <w:t xml:space="preserve">                              </w:t>
      </w:r>
      <w:r>
        <w:t xml:space="preserve"> </w:t>
      </w:r>
      <w:proofErr w:type="spellStart"/>
      <w:r w:rsidR="00D5067E">
        <w:t>Pravilnik</w:t>
      </w:r>
      <w:proofErr w:type="spellEnd"/>
      <w:r w:rsidR="00D5067E">
        <w:t xml:space="preserve"> </w:t>
      </w:r>
      <w:proofErr w:type="spellStart"/>
      <w:r w:rsidR="00D5067E">
        <w:t>stupa</w:t>
      </w:r>
      <w:proofErr w:type="spellEnd"/>
      <w:r w:rsidR="00D5067E">
        <w:t xml:space="preserve"> </w:t>
      </w:r>
      <w:proofErr w:type="spellStart"/>
      <w:proofErr w:type="gramStart"/>
      <w:r w:rsidR="00D5067E">
        <w:t>na</w:t>
      </w:r>
      <w:proofErr w:type="spellEnd"/>
      <w:proofErr w:type="gramEnd"/>
      <w:r w:rsidR="00D5067E">
        <w:t xml:space="preserve"> </w:t>
      </w:r>
      <w:proofErr w:type="spellStart"/>
      <w:r w:rsidR="00D5067E">
        <w:t>snagu</w:t>
      </w:r>
      <w:proofErr w:type="spellEnd"/>
      <w:r>
        <w:t xml:space="preserve"> 01.08.2016</w:t>
      </w:r>
      <w:r w:rsidR="00D5067E">
        <w:t>.</w:t>
      </w:r>
      <w:r>
        <w:t>g</w:t>
      </w:r>
      <w:r w:rsidR="00D5067E">
        <w:t>od.</w:t>
      </w:r>
      <w:bookmarkStart w:id="0" w:name="_GoBack"/>
      <w:bookmarkEnd w:id="0"/>
    </w:p>
    <w:sectPr w:rsidR="00F82B58" w:rsidRPr="00F82B58" w:rsidSect="007C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353"/>
    <w:multiLevelType w:val="multilevel"/>
    <w:tmpl w:val="29889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1B6"/>
    <w:rsid w:val="001C514E"/>
    <w:rsid w:val="00236F00"/>
    <w:rsid w:val="00353F4B"/>
    <w:rsid w:val="006761B6"/>
    <w:rsid w:val="007C1C14"/>
    <w:rsid w:val="00A25272"/>
    <w:rsid w:val="00A32C12"/>
    <w:rsid w:val="00BB2E0F"/>
    <w:rsid w:val="00D14BC9"/>
    <w:rsid w:val="00D5067E"/>
    <w:rsid w:val="00DE2D1F"/>
    <w:rsid w:val="00F8093D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B6"/>
  </w:style>
  <w:style w:type="paragraph" w:styleId="Heading1">
    <w:name w:val="heading 1"/>
    <w:basedOn w:val="Normal"/>
    <w:next w:val="Normal"/>
    <w:link w:val="Heading1Char"/>
    <w:uiPriority w:val="9"/>
    <w:qFormat/>
    <w:rsid w:val="00236F0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F0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F0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F0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F0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F0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F0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F0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F0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F0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F0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F0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F0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F0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F0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F0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F0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F0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F0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6F0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36F0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F0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36F0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36F0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36F0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36F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6F00"/>
  </w:style>
  <w:style w:type="paragraph" w:styleId="ListParagraph">
    <w:name w:val="List Paragraph"/>
    <w:basedOn w:val="Normal"/>
    <w:uiPriority w:val="34"/>
    <w:qFormat/>
    <w:rsid w:val="00236F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6F0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6F0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F0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F0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36F00"/>
    <w:rPr>
      <w:i/>
      <w:iCs/>
    </w:rPr>
  </w:style>
  <w:style w:type="character" w:styleId="IntenseEmphasis">
    <w:name w:val="Intense Emphasis"/>
    <w:uiPriority w:val="21"/>
    <w:qFormat/>
    <w:rsid w:val="00236F0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36F0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36F0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36F0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F0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išo1950</cp:lastModifiedBy>
  <cp:revision>5</cp:revision>
  <dcterms:created xsi:type="dcterms:W3CDTF">2016-07-10T20:33:00Z</dcterms:created>
  <dcterms:modified xsi:type="dcterms:W3CDTF">2016-07-13T15:49:00Z</dcterms:modified>
</cp:coreProperties>
</file>